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B028">
      <w:pPr>
        <w:jc w:val="left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附件3</w:t>
      </w:r>
    </w:p>
    <w:p w14:paraId="31B6AF0F">
      <w:pPr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柳州中铁物流产业园项目勘察文件</w:t>
      </w:r>
    </w:p>
    <w:p w14:paraId="5A2FDCAD">
      <w:pPr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及施工图设计文件审查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商务偏离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情况表</w:t>
      </w:r>
    </w:p>
    <w:tbl>
      <w:tblPr>
        <w:tblStyle w:val="3"/>
        <w:tblpPr w:leftFromText="180" w:rightFromText="180" w:vertAnchor="text" w:horzAnchor="margin" w:tblpY="10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531"/>
        <w:gridCol w:w="1337"/>
        <w:gridCol w:w="1276"/>
        <w:gridCol w:w="1417"/>
        <w:gridCol w:w="1560"/>
        <w:gridCol w:w="1984"/>
      </w:tblGrid>
      <w:tr w14:paraId="41C28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B32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序号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1AD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2540</wp:posOffset>
                      </wp:positionV>
                      <wp:extent cx="3429000" cy="556895"/>
                      <wp:effectExtent l="635" t="4445" r="18415" b="10160"/>
                      <wp:wrapNone/>
                      <wp:docPr id="1078100725" name="直接连接符 1078100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55689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1pt;margin-top:0.2pt;height:43.85pt;width:270pt;z-index:251659264;mso-width-relative:page;mso-height-relative:page;" filled="f" stroked="t" coordsize="21600,21600" o:gfxdata="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VYf9vUAAAABQEA&#10;AA8AAAAAAAAAAQAgAAAAIgAAAGRycy9kb3ducmV2LnhtbFBLAQIUABQAAAAIAIdO4kDls3p45QEA&#10;AK8DAAAOAAAAAAAAAAEAIAAAACMBAABkcnMvZTJvRG9jLnhtbFBLBQYAAAAABgAGAFkBAAB6BQAA&#10;AAA=&#10;">
                      <v:fill on="f" focussize="0,0"/>
                      <v:stroke color="#000000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196215</wp:posOffset>
                      </wp:positionV>
                      <wp:extent cx="838200" cy="285750"/>
                      <wp:effectExtent l="0" t="0" r="0" b="0"/>
                      <wp:wrapNone/>
                      <wp:docPr id="1134770565" name="文本框 1134770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554480" y="195707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DA498"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sz w:val="24"/>
                                      <w:lang w:bidi="ar"/>
                                    </w:rPr>
                                    <w:t>商务内容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8pt;margin-top:15.45pt;height:22.5pt;width:66pt;z-index:251660288;mso-width-relative:page;mso-height-relative:page;" fillcolor="#FFFFFF [3201]" filled="t" stroked="f" coordsize="21600,21600" o:gfxdata="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b2UR0wAAAAgBAAAPAAAAAAAAAAEAIAAAACIAAABkcnMvZG93bnJldi54bWxQSwECFAAUAAAACACH&#10;TuJAO83SzWICAACsBAAADgAAAAAAAAABACAAAAAiAQAAZHJzL2Uyb0RvYy54bWxQSwUGAAAAAAYA&#10;BgBZAQAA9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D5DA498"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lang w:bidi="ar"/>
                              </w:rPr>
                              <w:t>商务内容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                          </w:t>
            </w:r>
          </w:p>
          <w:p w14:paraId="05BC446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                           供应商名称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991A4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6912397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0F4FB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1878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D6834E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备注</w:t>
            </w:r>
          </w:p>
        </w:tc>
      </w:tr>
      <w:tr w14:paraId="3F92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4633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1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EF25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是否提供营业执照副本复印件；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FF09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D6A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F7F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B263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127800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C29A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D78D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2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2E56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是否提供一般纳税人资格证明文件（如为一般纳税人需提供）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8BA8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93E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157F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A584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D7A6DF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9A62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67D3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3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11CD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是否具备相关行政主管部门核发的相关施工图设计文件审查资质，并提供资质证书复印件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09A99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7B11A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2244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5F4E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5413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4E19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B94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4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6A05">
            <w:pPr>
              <w:textAlignment w:val="center"/>
              <w:rPr>
                <w:rFonts w:hint="eastAsia" w:ascii="仿宋" w:hAnsi="仿宋" w:eastAsia="仿宋" w:cs="仿宋"/>
                <w:color w:va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供应商名称是否与营业执照、资质证书一致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4FFB5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29DF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20290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92A4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BBDB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8EAE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8A24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5AC6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是否能够通过“信用中国（www.creditchina.gov.cn）”查询，未被列入失信被执行人、重大税收违法案件当事人名单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33A6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395A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0790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FF4C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D43D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D1E0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1FD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6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64CB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是否提供近三年（2022年1月至今）承担过建筑面积40000m2以上的工业类或物流类项目的施工图设计文件审查项目不少于3个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0B070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99B8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F0A4D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AF960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A3B3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0BDB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72D714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7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B1F620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是否为联合体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C1DFE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503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C6D7A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0A223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D0C3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C620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BFFA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8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995C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是否存在合同条款偏离情况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23975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331F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FCEE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06FE6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7C15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2694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A800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9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CC8F">
            <w:pPr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是否按询比采购公告要求密封响应文件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E6B8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F20E2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D62F4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A1736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95405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73A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BCC6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结论：</w:t>
            </w:r>
          </w:p>
        </w:tc>
        <w:tc>
          <w:tcPr>
            <w:tcW w:w="111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A63E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存在商务偏离情况的供应商有</w:t>
            </w:r>
            <w:r>
              <w:rPr>
                <w:rStyle w:val="5"/>
                <w:rFonts w:hint="default" w:ascii="仿宋" w:hAnsi="仿宋" w:eastAsia="仿宋" w:cs="仿宋"/>
                <w:color w:val="auto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default" w:ascii="仿宋" w:hAnsi="仿宋" w:eastAsia="仿宋" w:cs="仿宋"/>
                <w:color w:val="auto"/>
                <w:szCs w:val="21"/>
                <w:lang w:bidi="ar"/>
              </w:rPr>
              <w:t>家（如有，请在备注处分别列明），其余</w:t>
            </w:r>
            <w:r>
              <w:rPr>
                <w:rStyle w:val="5"/>
                <w:rFonts w:hint="default" w:ascii="仿宋" w:hAnsi="仿宋" w:eastAsia="仿宋" w:cs="仿宋"/>
                <w:color w:val="auto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default" w:ascii="仿宋" w:hAnsi="仿宋" w:eastAsia="仿宋" w:cs="仿宋"/>
                <w:color w:val="auto"/>
                <w:szCs w:val="21"/>
                <w:lang w:bidi="ar"/>
              </w:rPr>
              <w:t>家均无商务偏离。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A466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6314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53312">
            <w:pPr>
              <w:rPr>
                <w:rFonts w:hint="eastAsia" w:ascii="仿宋" w:hAnsi="仿宋" w:eastAsia="仿宋" w:cs="仿宋"/>
                <w:color w:va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注：请评审人在各供应商名称下方的空白处根据所列示的“商务内容”标明“是/否”。</w:t>
            </w:r>
          </w:p>
          <w:p w14:paraId="30653865">
            <w:pPr>
              <w:rPr>
                <w:rFonts w:hint="eastAsia" w:ascii="仿宋" w:hAnsi="仿宋" w:eastAsia="仿宋" w:cs="仿宋"/>
                <w:color w:va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评审小组：</w:t>
            </w:r>
          </w:p>
        </w:tc>
      </w:tr>
    </w:tbl>
    <w:p w14:paraId="01EB02BA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73B8"/>
    <w:rsid w:val="00186B37"/>
    <w:rsid w:val="062313E7"/>
    <w:rsid w:val="064D7C83"/>
    <w:rsid w:val="079D21C6"/>
    <w:rsid w:val="097760B1"/>
    <w:rsid w:val="0A561BEF"/>
    <w:rsid w:val="0AA4047F"/>
    <w:rsid w:val="0B1D2E41"/>
    <w:rsid w:val="0C1B52D3"/>
    <w:rsid w:val="0F7A2BBF"/>
    <w:rsid w:val="11C20A36"/>
    <w:rsid w:val="12113F3C"/>
    <w:rsid w:val="14436CDE"/>
    <w:rsid w:val="15081965"/>
    <w:rsid w:val="15A923B8"/>
    <w:rsid w:val="15C26458"/>
    <w:rsid w:val="18210335"/>
    <w:rsid w:val="1828781E"/>
    <w:rsid w:val="1AFE13A4"/>
    <w:rsid w:val="1DEC6510"/>
    <w:rsid w:val="1EC83C5C"/>
    <w:rsid w:val="21C848FF"/>
    <w:rsid w:val="267163DD"/>
    <w:rsid w:val="26776268"/>
    <w:rsid w:val="26B16808"/>
    <w:rsid w:val="273073B8"/>
    <w:rsid w:val="2975279C"/>
    <w:rsid w:val="2C572651"/>
    <w:rsid w:val="2E671839"/>
    <w:rsid w:val="2E85628C"/>
    <w:rsid w:val="32EA7BF7"/>
    <w:rsid w:val="348E524F"/>
    <w:rsid w:val="35B25C2E"/>
    <w:rsid w:val="37A43EB7"/>
    <w:rsid w:val="37D141D8"/>
    <w:rsid w:val="39DE1D70"/>
    <w:rsid w:val="3DC00C23"/>
    <w:rsid w:val="3EF42ABF"/>
    <w:rsid w:val="456C13D0"/>
    <w:rsid w:val="49C83A60"/>
    <w:rsid w:val="506E107E"/>
    <w:rsid w:val="51F47E5F"/>
    <w:rsid w:val="52DC4DAE"/>
    <w:rsid w:val="534E4387"/>
    <w:rsid w:val="53873A48"/>
    <w:rsid w:val="566C64B3"/>
    <w:rsid w:val="57EF6D27"/>
    <w:rsid w:val="58464EE5"/>
    <w:rsid w:val="597948E4"/>
    <w:rsid w:val="5B653792"/>
    <w:rsid w:val="5C9326B1"/>
    <w:rsid w:val="61117180"/>
    <w:rsid w:val="64C83267"/>
    <w:rsid w:val="663A5220"/>
    <w:rsid w:val="66C1137C"/>
    <w:rsid w:val="6A461140"/>
    <w:rsid w:val="6D6E145F"/>
    <w:rsid w:val="6E126A99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2025-05-21T09:05:00Z</dcterms:created>
  <dc:creator>林诗玮</dc:creator>
  <cp:lastModifiedBy>广西公司文书</cp:lastModifiedBy>
  <dcterms:modified xsi:type="dcterms:W3CDTF">2025-05-23T08:09:55Z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890B1D189BF74761B922D8ADF921F819_11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